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15" w:rsidRDefault="005D6B15" w:rsidP="005D6B15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5D6B15" w:rsidRDefault="005D6B15" w:rsidP="005D6B15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الثاني</w:t>
      </w:r>
    </w:p>
    <w:p w:rsidR="005D6B15" w:rsidRPr="00D303C9" w:rsidRDefault="005D6B15" w:rsidP="005D6B15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5D6B15" w:rsidRDefault="005D6B15" w:rsidP="000E7E3A">
      <w:pPr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</w:t>
      </w:r>
      <w:r w:rsidR="000E7E3A">
        <w:rPr>
          <w:rFonts w:ascii="Adobe Arabic" w:hAnsi="Adobe Arabic" w:cs="Adobe Arabic" w:hint="cs"/>
          <w:sz w:val="32"/>
          <w:szCs w:val="32"/>
          <w:rtl/>
        </w:rPr>
        <w:t>الثاني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الأساسي                                                                          </w:t>
      </w:r>
      <w:r w:rsidRPr="00D303C9">
        <w:rPr>
          <w:rFonts w:ascii="Adobe Arabic" w:hAnsi="Adobe Arabic" w:cs="Adobe Arabic"/>
          <w:sz w:val="32"/>
          <w:szCs w:val="32"/>
          <w:rtl/>
        </w:rPr>
        <w:t>المبحث: التربية الفنية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</w:t>
      </w:r>
      <w:r w:rsidRPr="00C51606">
        <w:rPr>
          <w:rtl/>
        </w:rPr>
        <w:t xml:space="preserve"> </w:t>
      </w:r>
      <w:r>
        <w:rPr>
          <w:rFonts w:hint="cs"/>
          <w:rtl/>
        </w:rPr>
        <w:t xml:space="preserve">             </w:t>
      </w:r>
    </w:p>
    <w:p w:rsidR="005D6B15" w:rsidRDefault="005D6B15" w:rsidP="005D6B15">
      <w:pPr>
        <w:rPr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التشكيل والتركيب والبناء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: 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7770D9" w:rsidRPr="00C51606" w:rsidRDefault="007770D9" w:rsidP="005D6B15">
      <w:pPr>
        <w:rPr>
          <w:rtl/>
        </w:rPr>
      </w:pPr>
    </w:p>
    <w:tbl>
      <w:tblPr>
        <w:bidiVisual/>
        <w:tblW w:w="15121" w:type="dxa"/>
        <w:tblInd w:w="-2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2778"/>
        <w:gridCol w:w="2976"/>
        <w:gridCol w:w="1560"/>
        <w:gridCol w:w="1463"/>
        <w:gridCol w:w="1276"/>
        <w:gridCol w:w="2552"/>
        <w:gridCol w:w="1938"/>
      </w:tblGrid>
      <w:tr w:rsidR="005D6B15" w:rsidRPr="00D303C9" w:rsidTr="00B242B7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5D6B15" w:rsidRPr="00FA0C49" w:rsidRDefault="005D6B15" w:rsidP="00B242B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2778" w:type="dxa"/>
            <w:vMerge w:val="restart"/>
            <w:shd w:val="clear" w:color="auto" w:fill="D9D9D9" w:themeFill="background1" w:themeFillShade="D9"/>
            <w:vAlign w:val="center"/>
          </w:tcPr>
          <w:p w:rsidR="005D6B15" w:rsidRPr="00D303C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976" w:type="dxa"/>
            <w:vMerge w:val="restart"/>
            <w:shd w:val="clear" w:color="auto" w:fill="D9D9D9" w:themeFill="background1" w:themeFillShade="D9"/>
            <w:vAlign w:val="center"/>
          </w:tcPr>
          <w:p w:rsidR="005D6B15" w:rsidRPr="00D303C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5D6B15" w:rsidRPr="00D303C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5D6B15" w:rsidRPr="00D303C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739" w:type="dxa"/>
            <w:gridSpan w:val="2"/>
            <w:shd w:val="clear" w:color="auto" w:fill="D9D9D9" w:themeFill="background1" w:themeFillShade="D9"/>
            <w:vAlign w:val="center"/>
          </w:tcPr>
          <w:p w:rsidR="005D6B15" w:rsidRPr="00D303C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5D6B15" w:rsidRPr="00D303C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5D6B15" w:rsidRPr="000A2B2D" w:rsidRDefault="005D6B15" w:rsidP="00B242B7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5D6B15" w:rsidRPr="000A2B2D" w:rsidRDefault="005D6B15" w:rsidP="00B242B7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5D6B15" w:rsidRPr="00D303C9" w:rsidTr="00B242B7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5D6B15" w:rsidRPr="00D303C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778" w:type="dxa"/>
            <w:vMerge/>
            <w:vAlign w:val="center"/>
          </w:tcPr>
          <w:p w:rsidR="005D6B15" w:rsidRPr="00D303C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center"/>
          </w:tcPr>
          <w:p w:rsidR="005D6B15" w:rsidRPr="00D303C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5D6B15" w:rsidRPr="00D303C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D9D9D9" w:themeFill="background1" w:themeFillShade="D9"/>
            <w:vAlign w:val="center"/>
          </w:tcPr>
          <w:p w:rsidR="005D6B15" w:rsidRPr="00D303C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D6B15" w:rsidRPr="00D303C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5D6B15" w:rsidRPr="00D303C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5D6B15" w:rsidRPr="000A2B2D" w:rsidRDefault="005D6B15" w:rsidP="00B242B7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827FB9" w:rsidRPr="00D303C9" w:rsidTr="00827FB9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2778" w:type="dxa"/>
            <w:vAlign w:val="center"/>
          </w:tcPr>
          <w:p w:rsidR="00827FB9" w:rsidRPr="00827FB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827FB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أنواع الأشكال المجسمة في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الطبيعة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: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المنتظمة وغير المنتظمة</w:t>
            </w:r>
          </w:p>
        </w:tc>
        <w:tc>
          <w:tcPr>
            <w:tcW w:w="2976" w:type="dxa"/>
            <w:vAlign w:val="center"/>
          </w:tcPr>
          <w:p w:rsidR="00827FB9" w:rsidRPr="003C4032" w:rsidRDefault="00827FB9" w:rsidP="00827FB9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3C4032">
              <w:rPr>
                <w:rFonts w:ascii="Adobe Arabic" w:hAnsi="Adobe Arabic" w:cs="Adobe Arabic"/>
                <w:sz w:val="30"/>
                <w:szCs w:val="30"/>
                <w:rtl/>
              </w:rPr>
              <w:t>دليل المعلم</w:t>
            </w:r>
          </w:p>
          <w:p w:rsidR="00827FB9" w:rsidRPr="003C4032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3C4032">
              <w:rPr>
                <w:rFonts w:ascii="Adobe Arabic" w:hAnsi="Adobe Arabic" w:cs="Adobe Arabic" w:hint="cs"/>
                <w:sz w:val="30"/>
                <w:szCs w:val="30"/>
                <w:rtl/>
              </w:rPr>
              <w:t>اللوح والطباشير</w:t>
            </w:r>
          </w:p>
          <w:p w:rsidR="00827FB9" w:rsidRPr="003C4032" w:rsidRDefault="00827FB9" w:rsidP="007F250F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3C4032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صور </w:t>
            </w:r>
            <w:r w:rsidR="007F250F">
              <w:rPr>
                <w:rFonts w:ascii="Adobe Arabic" w:hAnsi="Adobe Arabic" w:cs="Adobe Arabic" w:hint="cs"/>
                <w:sz w:val="30"/>
                <w:szCs w:val="30"/>
                <w:rtl/>
              </w:rPr>
              <w:t>ونماذج</w:t>
            </w:r>
            <w:r w:rsidRPr="003C4032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وفيديوهات</w:t>
            </w:r>
          </w:p>
        </w:tc>
        <w:tc>
          <w:tcPr>
            <w:tcW w:w="1560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463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</w:tc>
      </w:tr>
      <w:tr w:rsidR="00827FB9" w:rsidRPr="00D303C9" w:rsidTr="00827FB9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2778" w:type="dxa"/>
            <w:vAlign w:val="center"/>
          </w:tcPr>
          <w:p w:rsidR="00827FB9" w:rsidRPr="00827FB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827FB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أشكال مجسمة تعبر عن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الانفعالات والاهتمامات </w:t>
            </w:r>
            <w:r w:rsidRPr="00827FB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بالورق الملون والمعاجين وخامات البيئة </w:t>
            </w:r>
          </w:p>
        </w:tc>
        <w:tc>
          <w:tcPr>
            <w:tcW w:w="2976" w:type="dxa"/>
            <w:vAlign w:val="center"/>
          </w:tcPr>
          <w:p w:rsidR="00827FB9" w:rsidRPr="003C4032" w:rsidRDefault="00827FB9" w:rsidP="00827FB9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ورق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ملون، مادة لاصقة، مقص، ورق مقوى</w:t>
            </w: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،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ورق كورنيش</w:t>
            </w:r>
          </w:p>
        </w:tc>
        <w:tc>
          <w:tcPr>
            <w:tcW w:w="1560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463" w:type="dxa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827FB9" w:rsidRPr="00D303C9" w:rsidTr="00827FB9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2778" w:type="dxa"/>
            <w:vAlign w:val="center"/>
          </w:tcPr>
          <w:p w:rsidR="00827FB9" w:rsidRPr="00827FB9" w:rsidRDefault="00827FB9" w:rsidP="007770D9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 w:rsidRPr="00827FB9"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التعرف على أنواع المعاجين التي يمكن استخدامها وطرق تشكيلها</w:t>
            </w:r>
          </w:p>
        </w:tc>
        <w:tc>
          <w:tcPr>
            <w:tcW w:w="2976" w:type="dxa"/>
            <w:vAlign w:val="center"/>
          </w:tcPr>
          <w:p w:rsidR="00827FB9" w:rsidRPr="00827FB9" w:rsidRDefault="00827FB9" w:rsidP="007770D9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قطن، حيوانات بلاستيك، خامات بيئية مثل: حجر، </w:t>
            </w:r>
            <w:proofErr w:type="spellStart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ورق..إلخ</w:t>
            </w:r>
            <w:proofErr w:type="spellEnd"/>
          </w:p>
        </w:tc>
        <w:tc>
          <w:tcPr>
            <w:tcW w:w="1560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463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827FB9" w:rsidRPr="00D303C9" w:rsidTr="00827FB9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2778" w:type="dxa"/>
            <w:vAlign w:val="center"/>
          </w:tcPr>
          <w:p w:rsidR="00827FB9" w:rsidRPr="00827FB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</w:t>
            </w:r>
            <w:r w:rsidRPr="006B562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النظافة أثناء استخدام المعاجين</w:t>
            </w:r>
          </w:p>
        </w:tc>
        <w:tc>
          <w:tcPr>
            <w:tcW w:w="2976" w:type="dxa"/>
            <w:vAlign w:val="center"/>
          </w:tcPr>
          <w:p w:rsidR="00827FB9" w:rsidRPr="003C4032" w:rsidRDefault="00AE73A1" w:rsidP="00AE73A1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خامات بيئية: </w:t>
            </w:r>
            <w:r w:rsidR="00827FB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قماش، اسفنج، بولسترين، خشب، علب بلاستيك أو كرتون، حجارة، صدف، خرز، قطن، </w:t>
            </w:r>
            <w:proofErr w:type="spellStart"/>
            <w:r w:rsidR="00827FB9">
              <w:rPr>
                <w:rFonts w:ascii="Adobe Arabic" w:hAnsi="Adobe Arabic" w:cs="Adobe Arabic" w:hint="cs"/>
                <w:sz w:val="32"/>
                <w:szCs w:val="32"/>
                <w:rtl/>
              </w:rPr>
              <w:t>أسلاك..إلخ</w:t>
            </w:r>
            <w:proofErr w:type="spellEnd"/>
          </w:p>
        </w:tc>
        <w:tc>
          <w:tcPr>
            <w:tcW w:w="1560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463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D6B15" w:rsidRPr="00D303C9" w:rsidTr="00B242B7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D6B15" w:rsidRPr="00D303C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2778" w:type="dxa"/>
            <w:vAlign w:val="center"/>
          </w:tcPr>
          <w:p w:rsidR="005D6B15" w:rsidRPr="005F2450" w:rsidRDefault="00827FB9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التعاون</w:t>
            </w:r>
            <w:r w:rsidRPr="00287AB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في تنفيذ الأعمال الفنية</w:t>
            </w:r>
          </w:p>
        </w:tc>
        <w:tc>
          <w:tcPr>
            <w:tcW w:w="2976" w:type="dxa"/>
            <w:vAlign w:val="center"/>
          </w:tcPr>
          <w:p w:rsidR="005D6B15" w:rsidRDefault="005D6B15" w:rsidP="00B242B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3C4032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وسائل التكنولوجيا الحديثة </w:t>
            </w:r>
          </w:p>
          <w:p w:rsidR="005D6B15" w:rsidRPr="003C4032" w:rsidRDefault="005D6B15" w:rsidP="00B242B7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*الهاتف الذكي</w:t>
            </w:r>
          </w:p>
        </w:tc>
        <w:tc>
          <w:tcPr>
            <w:tcW w:w="1560" w:type="dxa"/>
            <w:vAlign w:val="center"/>
          </w:tcPr>
          <w:p w:rsidR="005D6B15" w:rsidRPr="00D303C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vAlign w:val="center"/>
          </w:tcPr>
          <w:p w:rsidR="005D6B15" w:rsidRPr="00D303C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D6B15" w:rsidRPr="00D303C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D6B15" w:rsidRPr="00D303C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5D6B15" w:rsidRPr="000A2B2D" w:rsidRDefault="005D6B15" w:rsidP="00B242B7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D6B15" w:rsidRPr="00D303C9" w:rsidTr="00B242B7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D6B15" w:rsidRPr="00D303C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2778" w:type="dxa"/>
            <w:vAlign w:val="center"/>
          </w:tcPr>
          <w:p w:rsidR="005D6B15" w:rsidRPr="00D303C9" w:rsidRDefault="00827FB9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اليدوي</w:t>
            </w:r>
          </w:p>
        </w:tc>
        <w:tc>
          <w:tcPr>
            <w:tcW w:w="2976" w:type="dxa"/>
            <w:vAlign w:val="center"/>
          </w:tcPr>
          <w:p w:rsidR="005D6B15" w:rsidRPr="003C4032" w:rsidRDefault="00827FB9" w:rsidP="00B242B7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أنواع مختلفة من المعاجين</w:t>
            </w:r>
          </w:p>
        </w:tc>
        <w:tc>
          <w:tcPr>
            <w:tcW w:w="1560" w:type="dxa"/>
            <w:vAlign w:val="center"/>
          </w:tcPr>
          <w:p w:rsidR="005D6B15" w:rsidRPr="00D303C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vAlign w:val="center"/>
          </w:tcPr>
          <w:p w:rsidR="005D6B15" w:rsidRPr="00D303C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D6B15" w:rsidRPr="00D303C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D6B15" w:rsidRPr="00D303C9" w:rsidRDefault="005D6B15" w:rsidP="00B242B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5D6B15" w:rsidRPr="000A2B2D" w:rsidRDefault="005D6B15" w:rsidP="00B242B7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5D6B15" w:rsidRDefault="005D6B15" w:rsidP="005D6B1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5D6B15" w:rsidRPr="00C51606" w:rsidRDefault="005D6B15" w:rsidP="005D6B1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>
        <w:rPr>
          <w:rFonts w:ascii="Adobe Arabic" w:hAnsi="Adobe Arabic" w:cs="Adobe Arabic" w:hint="cs"/>
          <w:b w:val="0"/>
          <w:bCs w:val="0"/>
          <w:rtl/>
        </w:rPr>
        <w:t>-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5D6B15" w:rsidRPr="00C51606" w:rsidRDefault="005D6B15" w:rsidP="005D6B1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5D6B15" w:rsidRPr="00C51606" w:rsidRDefault="005D6B15" w:rsidP="005D6B15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AE73A1" w:rsidRDefault="00AE73A1" w:rsidP="005D6B15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5D6B15" w:rsidRDefault="005D6B15" w:rsidP="005D6B15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t xml:space="preserve">الخطة الفصلية للفصل الدراسي </w:t>
      </w:r>
      <w:r>
        <w:rPr>
          <w:rFonts w:ascii="Adobe Arabic" w:hAnsi="Adobe Arabic" w:cs="Adobe Arabic" w:hint="cs"/>
          <w:sz w:val="40"/>
          <w:szCs w:val="40"/>
          <w:rtl/>
        </w:rPr>
        <w:t>الثاني</w:t>
      </w:r>
    </w:p>
    <w:p w:rsidR="005D6B15" w:rsidRPr="00BE497A" w:rsidRDefault="005D6B15" w:rsidP="005D6B15">
      <w:pPr>
        <w:rPr>
          <w:rFonts w:ascii="Adobe Arabic" w:hAnsi="Adobe Arabic" w:cs="Adobe Arabic"/>
          <w:sz w:val="40"/>
          <w:szCs w:val="40"/>
          <w:rtl/>
        </w:rPr>
      </w:pPr>
    </w:p>
    <w:p w:rsidR="005D6B15" w:rsidRDefault="005D6B15" w:rsidP="000E7E3A">
      <w:pPr>
        <w:rPr>
          <w:rFonts w:ascii="Adobe Arabic" w:hAnsi="Adobe Arabic" w:cs="Adobe Arabic"/>
          <w:sz w:val="32"/>
          <w:szCs w:val="32"/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 w:rsidR="000E7E3A">
        <w:rPr>
          <w:rFonts w:ascii="Adobe Arabic" w:hAnsi="Adobe Arabic" w:cs="Adobe Arabic" w:hint="cs"/>
          <w:sz w:val="32"/>
          <w:szCs w:val="32"/>
          <w:rtl/>
        </w:rPr>
        <w:t>الثاني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</w:t>
      </w:r>
      <w:r>
        <w:rPr>
          <w:rFonts w:ascii="Adobe Arabic" w:hAnsi="Adobe Arabic" w:cs="Adobe Arabic"/>
          <w:sz w:val="32"/>
          <w:szCs w:val="32"/>
          <w:rtl/>
        </w:rPr>
        <w:t xml:space="preserve">..........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الفن وتطبيقات الحاسوب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</w:t>
      </w:r>
      <w:r>
        <w:rPr>
          <w:rFonts w:ascii="Adobe Arabic" w:hAnsi="Adobe Arabic" w:cs="Adobe Arabic"/>
          <w:sz w:val="32"/>
          <w:szCs w:val="32"/>
          <w:rtl/>
        </w:rPr>
        <w:t xml:space="preserve">...............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7770D9" w:rsidRPr="00D303C9" w:rsidRDefault="007770D9" w:rsidP="000E7E3A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31"/>
        <w:gridCol w:w="3545"/>
        <w:gridCol w:w="2268"/>
        <w:gridCol w:w="1843"/>
        <w:gridCol w:w="1417"/>
        <w:gridCol w:w="1134"/>
        <w:gridCol w:w="2332"/>
        <w:gridCol w:w="1930"/>
      </w:tblGrid>
      <w:tr w:rsidR="005D6B15" w:rsidRPr="00FA0C49" w:rsidTr="00906C53">
        <w:trPr>
          <w:cantSplit/>
          <w:trHeight w:val="300"/>
        </w:trPr>
        <w:tc>
          <w:tcPr>
            <w:tcW w:w="631" w:type="dxa"/>
            <w:vMerge w:val="restart"/>
            <w:shd w:val="clear" w:color="auto" w:fill="D9D9D9" w:themeFill="background1" w:themeFillShade="D9"/>
            <w:vAlign w:val="center"/>
          </w:tcPr>
          <w:p w:rsidR="005D6B15" w:rsidRPr="00FA0C4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545" w:type="dxa"/>
            <w:vMerge w:val="restart"/>
            <w:shd w:val="clear" w:color="auto" w:fill="D9D9D9" w:themeFill="background1" w:themeFillShade="D9"/>
            <w:vAlign w:val="center"/>
          </w:tcPr>
          <w:p w:rsidR="005D6B15" w:rsidRPr="00FA0C4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5D6B15" w:rsidRPr="00FA0C4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5D6B15" w:rsidRPr="00FA0C4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5D6B15" w:rsidRPr="00FA0C4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5D6B15" w:rsidRPr="00FA0C4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332" w:type="dxa"/>
            <w:vMerge w:val="restart"/>
            <w:shd w:val="clear" w:color="auto" w:fill="D9D9D9" w:themeFill="background1" w:themeFillShade="D9"/>
            <w:vAlign w:val="center"/>
          </w:tcPr>
          <w:p w:rsidR="005D6B15" w:rsidRPr="00FA0C4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5D6B15" w:rsidRPr="000A2B2D" w:rsidRDefault="005D6B15" w:rsidP="00B242B7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5D6B15" w:rsidRPr="000A2B2D" w:rsidRDefault="005D6B15" w:rsidP="00B242B7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5D6B15" w:rsidRPr="00FA0C49" w:rsidTr="00906C53">
        <w:trPr>
          <w:cantSplit/>
          <w:trHeight w:val="300"/>
        </w:trPr>
        <w:tc>
          <w:tcPr>
            <w:tcW w:w="631" w:type="dxa"/>
            <w:vMerge/>
            <w:vAlign w:val="center"/>
          </w:tcPr>
          <w:p w:rsidR="005D6B15" w:rsidRPr="00FA0C4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545" w:type="dxa"/>
            <w:vMerge/>
            <w:vAlign w:val="center"/>
          </w:tcPr>
          <w:p w:rsidR="005D6B15" w:rsidRPr="00FA0C4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5D6B15" w:rsidRPr="00FA0C4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5D6B15" w:rsidRPr="00FA0C4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D6B15" w:rsidRPr="00FA0C4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6B15" w:rsidRPr="00FA0C49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332" w:type="dxa"/>
            <w:vMerge/>
            <w:vAlign w:val="center"/>
          </w:tcPr>
          <w:p w:rsidR="005D6B15" w:rsidRPr="00FA0C49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5D6B15" w:rsidRPr="000A2B2D" w:rsidRDefault="005D6B15" w:rsidP="00B242B7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827FB9" w:rsidRPr="00FA0C49" w:rsidTr="00906C53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545" w:type="dxa"/>
            <w:vAlign w:val="center"/>
          </w:tcPr>
          <w:p w:rsidR="00827FB9" w:rsidRPr="00827FB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</w:t>
            </w:r>
            <w:r w:rsidRPr="00827FB9">
              <w:rPr>
                <w:rFonts w:ascii="Adobe Arabic" w:hAnsi="Adobe Arabic" w:cs="Adobe Arabic"/>
                <w:sz w:val="32"/>
                <w:szCs w:val="32"/>
                <w:rtl/>
              </w:rPr>
              <w:t>سم أشكال وتلو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827FB9">
              <w:rPr>
                <w:rFonts w:ascii="Adobe Arabic" w:hAnsi="Adobe Arabic" w:cs="Adobe Arabic"/>
                <w:sz w:val="32"/>
                <w:szCs w:val="32"/>
                <w:rtl/>
              </w:rPr>
              <w:t>نها باستخدام برنامج الرسام في الحاسوب</w:t>
            </w:r>
          </w:p>
        </w:tc>
        <w:tc>
          <w:tcPr>
            <w:tcW w:w="2268" w:type="dxa"/>
            <w:vAlign w:val="center"/>
          </w:tcPr>
          <w:p w:rsidR="00827FB9" w:rsidRDefault="00AE73A1" w:rsidP="00827F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827FB9" w:rsidRPr="00D303C9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  <w:p w:rsidR="00906C53" w:rsidRPr="00D303C9" w:rsidRDefault="00AE73A1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906C53"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  <w:p w:rsidR="00827FB9" w:rsidRPr="00D303C9" w:rsidRDefault="00AE73A1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906C53">
              <w:rPr>
                <w:rFonts w:ascii="Adobe Arabic" w:hAnsi="Adobe Arabic" w:cs="Adobe Arabic" w:hint="cs"/>
                <w:sz w:val="32"/>
                <w:szCs w:val="32"/>
                <w:rtl/>
              </w:rPr>
              <w:t>التكنولوجيا الحديثة</w:t>
            </w:r>
          </w:p>
        </w:tc>
        <w:tc>
          <w:tcPr>
            <w:tcW w:w="1843" w:type="dxa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417" w:type="dxa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134" w:type="dxa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32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827FB9" w:rsidRPr="00FA0C49" w:rsidTr="00906C53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545" w:type="dxa"/>
            <w:vAlign w:val="center"/>
          </w:tcPr>
          <w:p w:rsidR="00827FB9" w:rsidRPr="00827FB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27FB9">
              <w:rPr>
                <w:rFonts w:ascii="Adobe Arabic" w:hAnsi="Adobe Arabic" w:cs="Adobe Arabic"/>
                <w:sz w:val="32"/>
                <w:szCs w:val="32"/>
                <w:rtl/>
              </w:rPr>
              <w:t>رسم خطوط متقاطعة وعشوائية وتلو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827FB9">
              <w:rPr>
                <w:rFonts w:ascii="Adobe Arabic" w:hAnsi="Adobe Arabic" w:cs="Adobe Arabic"/>
                <w:sz w:val="32"/>
                <w:szCs w:val="32"/>
                <w:rtl/>
              </w:rPr>
              <w:t>ن المساحات الناتجة عنها</w:t>
            </w:r>
          </w:p>
        </w:tc>
        <w:tc>
          <w:tcPr>
            <w:tcW w:w="2268" w:type="dxa"/>
            <w:vAlign w:val="center"/>
          </w:tcPr>
          <w:p w:rsidR="00827FB9" w:rsidRDefault="00AE73A1" w:rsidP="00827F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827FB9"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827FB9" w:rsidRPr="00D303C9" w:rsidRDefault="00AE73A1" w:rsidP="00906C5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*طابعة وورق طباعة *</w:t>
            </w:r>
            <w:r w:rsidR="00906C53">
              <w:rPr>
                <w:rFonts w:ascii="Adobe Arabic" w:hAnsi="Adobe Arabic" w:cs="Adobe Arabic" w:hint="cs"/>
                <w:sz w:val="32"/>
                <w:szCs w:val="32"/>
                <w:rtl/>
              </w:rPr>
              <w:t>ماسح ضوئي والفأرة</w:t>
            </w:r>
          </w:p>
        </w:tc>
        <w:tc>
          <w:tcPr>
            <w:tcW w:w="1843" w:type="dxa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417" w:type="dxa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134" w:type="dxa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32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827FB9" w:rsidRPr="00FA0C49" w:rsidTr="00906C53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545" w:type="dxa"/>
            <w:vAlign w:val="center"/>
          </w:tcPr>
          <w:p w:rsidR="00827FB9" w:rsidRPr="00906C53" w:rsidRDefault="00906C53" w:rsidP="00906C5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B0408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أداتا الاختيار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: محددة الشكل، وغير محددة الشكل، بقص الأشكال المرسومة ونقلها إلى مكان آخر بالرسم</w:t>
            </w:r>
          </w:p>
        </w:tc>
        <w:tc>
          <w:tcPr>
            <w:tcW w:w="2268" w:type="dxa"/>
            <w:vAlign w:val="center"/>
          </w:tcPr>
          <w:p w:rsidR="00827FB9" w:rsidRPr="00D303C9" w:rsidRDefault="00906C53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ورق رسم، قطارة أو سرنجة، قدح شفاف، ألوان مائية، ورق، مقص</w:t>
            </w:r>
          </w:p>
        </w:tc>
        <w:tc>
          <w:tcPr>
            <w:tcW w:w="1843" w:type="dxa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417" w:type="dxa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32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0" w:type="dxa"/>
            <w:vMerge/>
            <w:vAlign w:val="center"/>
          </w:tcPr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827FB9" w:rsidRPr="00FA0C49" w:rsidTr="00906C53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545" w:type="dxa"/>
            <w:vAlign w:val="center"/>
          </w:tcPr>
          <w:p w:rsidR="00827FB9" w:rsidRPr="00827FB9" w:rsidRDefault="00906C53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 أشكال أو خطوط أو نصوص، واستخدام أداة التكبير على جزء منها وتكبيرها بأحجام مختلفة</w:t>
            </w:r>
          </w:p>
        </w:tc>
        <w:tc>
          <w:tcPr>
            <w:tcW w:w="2268" w:type="dxa"/>
            <w:vAlign w:val="center"/>
          </w:tcPr>
          <w:p w:rsidR="00827FB9" w:rsidRPr="00D303C9" w:rsidRDefault="00906C53" w:rsidP="00906C53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مجهر أو عدسة مكبرة، كرتون ملون، قلم رصاص، أقلام ملونة.</w:t>
            </w:r>
          </w:p>
        </w:tc>
        <w:tc>
          <w:tcPr>
            <w:tcW w:w="1843" w:type="dxa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417" w:type="dxa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827FB9" w:rsidRPr="00FA0C4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32" w:type="dxa"/>
            <w:vAlign w:val="center"/>
          </w:tcPr>
          <w:p w:rsidR="00827FB9" w:rsidRPr="00D303C9" w:rsidRDefault="00827FB9" w:rsidP="00827FB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827FB9" w:rsidRPr="000A2B2D" w:rsidRDefault="00827FB9" w:rsidP="00827FB9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906C53" w:rsidRPr="00FA0C49" w:rsidTr="00906C53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906C53" w:rsidRPr="00FA0C49" w:rsidRDefault="00906C53" w:rsidP="00906C5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545" w:type="dxa"/>
            <w:vAlign w:val="center"/>
          </w:tcPr>
          <w:p w:rsidR="00906C53" w:rsidRPr="00827FB9" w:rsidRDefault="00906C53" w:rsidP="00906C53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الاستمتاع</w:t>
            </w:r>
            <w:r w:rsidRPr="00827FB9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بإن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تاج أعمال فنية </w:t>
            </w: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ب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الحاسوب</w:t>
            </w:r>
          </w:p>
        </w:tc>
        <w:tc>
          <w:tcPr>
            <w:tcW w:w="2268" w:type="dxa"/>
            <w:vAlign w:val="center"/>
          </w:tcPr>
          <w:p w:rsidR="00906C53" w:rsidRPr="00D303C9" w:rsidRDefault="00906C53" w:rsidP="00906C5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الصور واللوحات والفيديوهات</w:t>
            </w:r>
          </w:p>
        </w:tc>
        <w:tc>
          <w:tcPr>
            <w:tcW w:w="1843" w:type="dxa"/>
            <w:vAlign w:val="center"/>
          </w:tcPr>
          <w:p w:rsidR="00906C53" w:rsidRPr="00FA0C49" w:rsidRDefault="00906C53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06C53" w:rsidRPr="00FA0C49" w:rsidRDefault="00906C53" w:rsidP="00906C5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906C53" w:rsidRPr="00FA0C49" w:rsidRDefault="00906C53" w:rsidP="00906C5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06C53" w:rsidRPr="00FA0C49" w:rsidRDefault="00906C53" w:rsidP="00906C5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32" w:type="dxa"/>
            <w:vAlign w:val="center"/>
          </w:tcPr>
          <w:p w:rsidR="00906C53" w:rsidRPr="00D303C9" w:rsidRDefault="00906C53" w:rsidP="00906C5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0" w:type="dxa"/>
            <w:vMerge/>
            <w:vAlign w:val="center"/>
          </w:tcPr>
          <w:p w:rsidR="00906C53" w:rsidRPr="000A2B2D" w:rsidRDefault="00906C53" w:rsidP="00906C53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906C53" w:rsidRPr="00FA0C49" w:rsidTr="00906C53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906C53" w:rsidRPr="00FA0C49" w:rsidRDefault="00906C53" w:rsidP="00906C5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545" w:type="dxa"/>
            <w:vAlign w:val="center"/>
          </w:tcPr>
          <w:p w:rsidR="00906C53" w:rsidRPr="00827FB9" w:rsidRDefault="00906C53" w:rsidP="00906C5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الاستجابة للإرشادات والتوجيهات</w:t>
            </w:r>
          </w:p>
        </w:tc>
        <w:tc>
          <w:tcPr>
            <w:tcW w:w="2268" w:type="dxa"/>
            <w:vAlign w:val="center"/>
          </w:tcPr>
          <w:p w:rsidR="00906C53" w:rsidRPr="00D303C9" w:rsidRDefault="00906C53" w:rsidP="00906C5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الرسام بالحاسوب</w:t>
            </w:r>
          </w:p>
        </w:tc>
        <w:tc>
          <w:tcPr>
            <w:tcW w:w="1843" w:type="dxa"/>
            <w:vAlign w:val="center"/>
          </w:tcPr>
          <w:p w:rsidR="00906C53" w:rsidRPr="00FA0C49" w:rsidRDefault="00906C53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06C53" w:rsidRPr="00FA0C49" w:rsidRDefault="00906C53" w:rsidP="00906C5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906C53" w:rsidRPr="00FA0C49" w:rsidRDefault="00906C53" w:rsidP="00906C5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06C53" w:rsidRPr="00FA0C49" w:rsidRDefault="00906C53" w:rsidP="00906C5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32" w:type="dxa"/>
            <w:vAlign w:val="center"/>
          </w:tcPr>
          <w:p w:rsidR="00906C53" w:rsidRPr="00FA0C49" w:rsidRDefault="00906C53" w:rsidP="00906C5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906C53" w:rsidRPr="000A2B2D" w:rsidRDefault="00906C53" w:rsidP="00906C53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5D6B15" w:rsidRDefault="005D6B15" w:rsidP="005D6B1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5D6B15" w:rsidRPr="00C51606" w:rsidRDefault="005D6B15" w:rsidP="005D6B1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>
        <w:rPr>
          <w:rFonts w:ascii="Adobe Arabic" w:hAnsi="Adobe Arabic" w:cs="Adobe Arabic" w:hint="cs"/>
          <w:b w:val="0"/>
          <w:bCs w:val="0"/>
          <w:rtl/>
        </w:rPr>
        <w:t>-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5D6B15" w:rsidRPr="00C51606" w:rsidRDefault="005D6B15" w:rsidP="005D6B1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</w:t>
      </w:r>
      <w:r>
        <w:rPr>
          <w:rFonts w:ascii="Adobe Arabic" w:hAnsi="Adobe Arabic" w:cs="Adobe Arabic"/>
          <w:b w:val="0"/>
          <w:bCs w:val="0"/>
          <w:rtl/>
        </w:rPr>
        <w:t xml:space="preserve">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5D6B15" w:rsidRPr="00FA0C49" w:rsidRDefault="005D6B15" w:rsidP="005D6B15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906C53" w:rsidRDefault="00906C53" w:rsidP="005D6B15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5D6B15" w:rsidRPr="000430E7" w:rsidRDefault="005D6B15" w:rsidP="005D6B15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0430E7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5D6B15" w:rsidRDefault="005D6B15" w:rsidP="005D6B15">
      <w:pPr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5D6B15" w:rsidRPr="00906C53" w:rsidRDefault="005D6B15" w:rsidP="00906C53">
      <w:pPr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0E7E3A">
        <w:rPr>
          <w:rFonts w:ascii="Adobe Arabic" w:hAnsi="Adobe Arabic" w:cs="Adobe Arabic" w:hint="cs"/>
          <w:sz w:val="36"/>
          <w:szCs w:val="36"/>
          <w:rtl/>
        </w:rPr>
        <w:t>الثاني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</w:t>
      </w:r>
      <w:r>
        <w:rPr>
          <w:rFonts w:ascii="Adobe Arabic" w:hAnsi="Adobe Arabic" w:cs="Adobe Arabic" w:hint="cs"/>
          <w:sz w:val="36"/>
          <w:szCs w:val="36"/>
          <w:rtl/>
        </w:rPr>
        <w:t>التشكيل والتركيب والبناء</w:t>
      </w:r>
      <w:r>
        <w:rPr>
          <w:rFonts w:ascii="Adobe Arabic" w:hAnsi="Adobe Arabic" w:cs="Adobe Arabic"/>
          <w:sz w:val="36"/>
          <w:szCs w:val="36"/>
          <w:rtl/>
        </w:rPr>
        <w:t xml:space="preserve">            </w:t>
      </w:r>
      <w:r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906C53" w:rsidRPr="00906C53">
        <w:rPr>
          <w:rFonts w:ascii="Adobe Arabic" w:hAnsi="Adobe Arabic" w:cs="Adobe Arabic"/>
          <w:sz w:val="36"/>
          <w:szCs w:val="36"/>
          <w:rtl/>
        </w:rPr>
        <w:t>الصفحات: 69-89</w:t>
      </w:r>
    </w:p>
    <w:p w:rsidR="005D6B15" w:rsidRDefault="005D6B15" w:rsidP="005D6B15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1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3211"/>
        <w:gridCol w:w="2033"/>
        <w:gridCol w:w="2935"/>
        <w:gridCol w:w="2310"/>
        <w:gridCol w:w="2410"/>
      </w:tblGrid>
      <w:tr w:rsidR="005D6B15" w:rsidRPr="00A10CD2" w:rsidTr="00AE73A1">
        <w:tc>
          <w:tcPr>
            <w:tcW w:w="1757" w:type="dxa"/>
            <w:shd w:val="clear" w:color="auto" w:fill="D9D9D9" w:themeFill="background1" w:themeFillShade="D9"/>
            <w:vAlign w:val="center"/>
          </w:tcPr>
          <w:p w:rsidR="005D6B15" w:rsidRPr="00A10CD2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3211" w:type="dxa"/>
            <w:shd w:val="clear" w:color="auto" w:fill="D9D9D9" w:themeFill="background1" w:themeFillShade="D9"/>
            <w:vAlign w:val="center"/>
          </w:tcPr>
          <w:p w:rsidR="005D6B15" w:rsidRPr="00A10CD2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033" w:type="dxa"/>
            <w:shd w:val="clear" w:color="auto" w:fill="D9D9D9" w:themeFill="background1" w:themeFillShade="D9"/>
            <w:vAlign w:val="center"/>
          </w:tcPr>
          <w:p w:rsidR="005D6B15" w:rsidRPr="00A10CD2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935" w:type="dxa"/>
            <w:shd w:val="clear" w:color="auto" w:fill="D9D9D9" w:themeFill="background1" w:themeFillShade="D9"/>
            <w:vAlign w:val="center"/>
          </w:tcPr>
          <w:p w:rsidR="005D6B15" w:rsidRPr="00A10CD2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:rsidR="005D6B15" w:rsidRPr="00A10CD2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5D6B15" w:rsidRPr="00A10CD2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5D6B15" w:rsidRPr="00A10CD2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CD1324" w:rsidRPr="00A10CD2" w:rsidTr="00AE73A1">
        <w:tc>
          <w:tcPr>
            <w:tcW w:w="1757" w:type="dxa"/>
            <w:vAlign w:val="center"/>
          </w:tcPr>
          <w:p w:rsidR="00CD1324" w:rsidRPr="00906C53" w:rsidRDefault="00CD1324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06C53">
              <w:rPr>
                <w:rFonts w:ascii="Adobe Arabic" w:hAnsi="Adobe Arabic" w:cs="Adobe Arabic"/>
                <w:sz w:val="32"/>
                <w:szCs w:val="32"/>
                <w:rtl/>
              </w:rPr>
              <w:t>الشكل</w:t>
            </w:r>
          </w:p>
          <w:p w:rsidR="00CD1324" w:rsidRPr="00906C53" w:rsidRDefault="00CD1324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D1324" w:rsidRPr="00906C53" w:rsidRDefault="00CD1324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06C53">
              <w:rPr>
                <w:rFonts w:ascii="Adobe Arabic" w:hAnsi="Adobe Arabic" w:cs="Adobe Arabic"/>
                <w:sz w:val="32"/>
                <w:szCs w:val="32"/>
                <w:rtl/>
              </w:rPr>
              <w:t>التشكيل</w:t>
            </w:r>
          </w:p>
          <w:p w:rsidR="00CD1324" w:rsidRPr="00906C53" w:rsidRDefault="00CD1324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211" w:type="dxa"/>
            <w:vAlign w:val="center"/>
          </w:tcPr>
          <w:p w:rsidR="00CD1324" w:rsidRPr="00906C53" w:rsidRDefault="00CD1324" w:rsidP="00CD132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06C53">
              <w:rPr>
                <w:rFonts w:ascii="Adobe Arabic" w:hAnsi="Adobe Arabic" w:cs="Adobe Arabic"/>
                <w:sz w:val="32"/>
                <w:szCs w:val="32"/>
                <w:rtl/>
              </w:rPr>
              <w:t>من سمات هذه المرحلة العمرية، عدم الاعتراف بالحقائق المرئية، وتنفيذ ما يعرفونه فقط</w:t>
            </w:r>
          </w:p>
        </w:tc>
        <w:tc>
          <w:tcPr>
            <w:tcW w:w="2033" w:type="dxa"/>
            <w:vAlign w:val="center"/>
          </w:tcPr>
          <w:p w:rsidR="00CD1324" w:rsidRPr="005F2450" w:rsidRDefault="00CD1324" w:rsidP="00906C5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التعاون</w:t>
            </w:r>
            <w:r w:rsidRPr="00287AB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في تنفيذ الأعمال الفنية</w:t>
            </w:r>
          </w:p>
        </w:tc>
        <w:tc>
          <w:tcPr>
            <w:tcW w:w="2935" w:type="dxa"/>
            <w:vMerge w:val="restart"/>
            <w:vAlign w:val="center"/>
          </w:tcPr>
          <w:p w:rsidR="00CD1324" w:rsidRPr="001F4FDA" w:rsidRDefault="00A60249" w:rsidP="00AE73A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تشكيل نماذج</w:t>
            </w:r>
            <w:r w:rsidR="00CD1324" w:rsidRPr="00CD132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مجسمة منتظمة وغير منتظمة</w:t>
            </w:r>
            <w:r w:rsidR="00AE73A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CD1324" w:rsidRPr="00CD132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بخامات البيئة المتنوعة، تعبر عن الانفعالات والاهتمامات الخاصة، مثل: المدينة، والشمس، ودودة الحقل، والعنكبوت، وحوض </w:t>
            </w:r>
            <w:proofErr w:type="spellStart"/>
            <w:r w:rsidR="00CD1324" w:rsidRPr="00CD1324">
              <w:rPr>
                <w:rFonts w:ascii="Adobe Arabic" w:hAnsi="Adobe Arabic" w:cs="Adobe Arabic"/>
                <w:sz w:val="32"/>
                <w:szCs w:val="32"/>
                <w:rtl/>
              </w:rPr>
              <w:t>السمك..إلخ</w:t>
            </w:r>
            <w:proofErr w:type="spellEnd"/>
          </w:p>
        </w:tc>
        <w:tc>
          <w:tcPr>
            <w:tcW w:w="2310" w:type="dxa"/>
            <w:vAlign w:val="center"/>
          </w:tcPr>
          <w:p w:rsidR="00CD1324" w:rsidRPr="00A10CD2" w:rsidRDefault="00CD1324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</w:tc>
        <w:tc>
          <w:tcPr>
            <w:tcW w:w="2410" w:type="dxa"/>
            <w:vAlign w:val="center"/>
          </w:tcPr>
          <w:p w:rsidR="00CD1324" w:rsidRPr="00A10CD2" w:rsidRDefault="00CD1324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دليل المعلم </w:t>
            </w:r>
          </w:p>
        </w:tc>
      </w:tr>
      <w:tr w:rsidR="00CD1324" w:rsidRPr="00A10CD2" w:rsidTr="00AE73A1">
        <w:tc>
          <w:tcPr>
            <w:tcW w:w="1757" w:type="dxa"/>
            <w:vAlign w:val="center"/>
          </w:tcPr>
          <w:p w:rsidR="00CD1324" w:rsidRPr="00906C53" w:rsidRDefault="00CD1324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06C5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معجون </w:t>
            </w:r>
            <w:proofErr w:type="spellStart"/>
            <w:r w:rsidRPr="00906C53">
              <w:rPr>
                <w:rFonts w:ascii="Adobe Arabic" w:hAnsi="Adobe Arabic" w:cs="Adobe Arabic"/>
                <w:sz w:val="32"/>
                <w:szCs w:val="32"/>
                <w:rtl/>
              </w:rPr>
              <w:t>البلاستيسين</w:t>
            </w:r>
            <w:proofErr w:type="spellEnd"/>
          </w:p>
          <w:p w:rsidR="00CD1324" w:rsidRPr="00906C53" w:rsidRDefault="00CD1324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D1324" w:rsidRPr="00906C53" w:rsidRDefault="00CD1324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06C53">
              <w:rPr>
                <w:rFonts w:ascii="Adobe Arabic" w:hAnsi="Adobe Arabic" w:cs="Adobe Arabic"/>
                <w:sz w:val="32"/>
                <w:szCs w:val="32"/>
                <w:rtl/>
              </w:rPr>
              <w:t>عجينة الورق</w:t>
            </w:r>
          </w:p>
        </w:tc>
        <w:tc>
          <w:tcPr>
            <w:tcW w:w="3211" w:type="dxa"/>
            <w:vAlign w:val="center"/>
          </w:tcPr>
          <w:p w:rsidR="00CD1324" w:rsidRPr="00906C53" w:rsidRDefault="00CD1324" w:rsidP="00CD132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06C53">
              <w:rPr>
                <w:rFonts w:ascii="Adobe Arabic" w:hAnsi="Adobe Arabic" w:cs="Adobe Arabic"/>
                <w:sz w:val="32"/>
                <w:szCs w:val="32"/>
                <w:rtl/>
              </w:rPr>
              <w:t>تتميز نماذج هذه المرحلة العمرية بالحرية والتلقائية والتكرار والتنوع في الأشكال التي يتم تنفيذها</w:t>
            </w:r>
          </w:p>
        </w:tc>
        <w:tc>
          <w:tcPr>
            <w:tcW w:w="2033" w:type="dxa"/>
            <w:vAlign w:val="center"/>
          </w:tcPr>
          <w:p w:rsidR="00CD1324" w:rsidRPr="005F2450" w:rsidRDefault="00CD1324" w:rsidP="00906C5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</w:t>
            </w:r>
            <w:r w:rsidRPr="006B562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النظافة أثناء استخدام المعاجين</w:t>
            </w:r>
          </w:p>
        </w:tc>
        <w:tc>
          <w:tcPr>
            <w:tcW w:w="2935" w:type="dxa"/>
            <w:vMerge/>
            <w:vAlign w:val="center"/>
          </w:tcPr>
          <w:p w:rsidR="00CD1324" w:rsidRPr="001F4FDA" w:rsidRDefault="00CD1324" w:rsidP="000E4D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310" w:type="dxa"/>
            <w:vAlign w:val="center"/>
          </w:tcPr>
          <w:p w:rsidR="00CD1324" w:rsidRPr="00A10CD2" w:rsidRDefault="00CD1324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410" w:type="dxa"/>
            <w:vAlign w:val="center"/>
          </w:tcPr>
          <w:p w:rsidR="00CD1324" w:rsidRPr="00A10CD2" w:rsidRDefault="00CD1324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CD1324" w:rsidRPr="00A10CD2" w:rsidTr="00AE73A1">
        <w:tc>
          <w:tcPr>
            <w:tcW w:w="1757" w:type="dxa"/>
            <w:vAlign w:val="center"/>
          </w:tcPr>
          <w:p w:rsidR="00CD1324" w:rsidRPr="00906C53" w:rsidRDefault="00CD1324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06C53">
              <w:rPr>
                <w:rFonts w:ascii="Adobe Arabic" w:hAnsi="Adobe Arabic" w:cs="Adobe Arabic"/>
                <w:sz w:val="32"/>
                <w:szCs w:val="32"/>
                <w:rtl/>
              </w:rPr>
              <w:t>الصلصال (الفخار)</w:t>
            </w:r>
          </w:p>
          <w:p w:rsidR="00CD1324" w:rsidRPr="00906C53" w:rsidRDefault="00CD1324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D1324" w:rsidRPr="00906C53" w:rsidRDefault="00CD1324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06C53">
              <w:rPr>
                <w:rFonts w:ascii="Adobe Arabic" w:hAnsi="Adobe Arabic" w:cs="Adobe Arabic"/>
                <w:sz w:val="32"/>
                <w:szCs w:val="32"/>
                <w:rtl/>
              </w:rPr>
              <w:t>عجينة الطحين</w:t>
            </w:r>
          </w:p>
          <w:p w:rsidR="00CD1324" w:rsidRPr="00906C53" w:rsidRDefault="00CD1324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211" w:type="dxa"/>
            <w:vAlign w:val="center"/>
          </w:tcPr>
          <w:p w:rsidR="00CD1324" w:rsidRPr="00906C53" w:rsidRDefault="00CD1324" w:rsidP="00CD132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06C5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استخدام خامات المعاجين والصلصال يعكس فوائد نفسية وحركية متعددة للطلبة بهذه المرحلة، مما يزيد من تمكنهم الفكري والتصوري والإدراكي </w:t>
            </w:r>
          </w:p>
        </w:tc>
        <w:tc>
          <w:tcPr>
            <w:tcW w:w="2033" w:type="dxa"/>
            <w:vAlign w:val="center"/>
          </w:tcPr>
          <w:p w:rsidR="00CD1324" w:rsidRPr="00D303C9" w:rsidRDefault="00CD1324" w:rsidP="00CD132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تذوق القيم الجمالية </w:t>
            </w:r>
          </w:p>
        </w:tc>
        <w:tc>
          <w:tcPr>
            <w:tcW w:w="2935" w:type="dxa"/>
            <w:vMerge w:val="restart"/>
            <w:vAlign w:val="center"/>
          </w:tcPr>
          <w:p w:rsidR="00CD1324" w:rsidRPr="001F4FDA" w:rsidRDefault="00CD1324" w:rsidP="000E4D6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D1324">
              <w:rPr>
                <w:rFonts w:ascii="Adobe Arabic" w:hAnsi="Adobe Arabic" w:cs="Adobe Arabic"/>
                <w:sz w:val="32"/>
                <w:szCs w:val="32"/>
                <w:rtl/>
              </w:rPr>
              <w:t>تشكيل بالعاجين المناسبة أشكال تعبر عن الانفعالات والاهتمامات الخاصة، مثل: الحلي، والميداليات، ومناظر الطبيعة من شجر وجبل وحجر ونبات، أو الديناصورات ...إلخ</w:t>
            </w:r>
          </w:p>
        </w:tc>
        <w:tc>
          <w:tcPr>
            <w:tcW w:w="2310" w:type="dxa"/>
            <w:vAlign w:val="center"/>
          </w:tcPr>
          <w:p w:rsidR="00CD1324" w:rsidRPr="00A10CD2" w:rsidRDefault="00CD1324" w:rsidP="00906C5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410" w:type="dxa"/>
            <w:vAlign w:val="center"/>
          </w:tcPr>
          <w:p w:rsidR="00CD1324" w:rsidRPr="00A10CD2" w:rsidRDefault="00E72E7F" w:rsidP="00CD132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"المنهج الأردني للتربية الفنية - الصف الثاني الأساسي"</w:t>
            </w:r>
          </w:p>
        </w:tc>
      </w:tr>
      <w:tr w:rsidR="00CD1324" w:rsidRPr="00A10CD2" w:rsidTr="00AE73A1">
        <w:tc>
          <w:tcPr>
            <w:tcW w:w="1757" w:type="dxa"/>
            <w:vAlign w:val="center"/>
          </w:tcPr>
          <w:p w:rsidR="00CD1324" w:rsidRPr="00906C53" w:rsidRDefault="00CD1324" w:rsidP="00B242B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06C53">
              <w:rPr>
                <w:rFonts w:ascii="Adobe Arabic" w:hAnsi="Adobe Arabic" w:cs="Adobe Arabic"/>
                <w:sz w:val="32"/>
                <w:szCs w:val="32"/>
                <w:rtl/>
              </w:rPr>
              <w:t>عجينة السيراميك</w:t>
            </w:r>
          </w:p>
        </w:tc>
        <w:tc>
          <w:tcPr>
            <w:tcW w:w="3211" w:type="dxa"/>
            <w:vAlign w:val="center"/>
          </w:tcPr>
          <w:p w:rsidR="00CD1324" w:rsidRPr="003E5C53" w:rsidRDefault="00CD1324" w:rsidP="00CD132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تشكيل المعاجين المختلفة تمكن الطلبة بالتعبير عن انفعالاتهم مما يكسبهم القدرة على الانخراط في المجتمع وفهم الذات والآخرين</w:t>
            </w:r>
          </w:p>
        </w:tc>
        <w:tc>
          <w:tcPr>
            <w:tcW w:w="2033" w:type="dxa"/>
            <w:vAlign w:val="center"/>
          </w:tcPr>
          <w:p w:rsidR="00CD1324" w:rsidRPr="001F4FDA" w:rsidRDefault="00CD1324" w:rsidP="00B242B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4FDA">
              <w:rPr>
                <w:rFonts w:ascii="Adobe Arabic" w:hAnsi="Adobe Arabic" w:cs="Adobe Arabic"/>
                <w:sz w:val="32"/>
                <w:szCs w:val="32"/>
                <w:rtl/>
              </w:rPr>
              <w:t>تقدير قيمة العمل الفني</w:t>
            </w:r>
          </w:p>
        </w:tc>
        <w:tc>
          <w:tcPr>
            <w:tcW w:w="2935" w:type="dxa"/>
            <w:vMerge/>
            <w:vAlign w:val="center"/>
          </w:tcPr>
          <w:p w:rsidR="00CD1324" w:rsidRPr="001F4FDA" w:rsidRDefault="00CD1324" w:rsidP="00B242B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310" w:type="dxa"/>
            <w:vAlign w:val="center"/>
          </w:tcPr>
          <w:p w:rsidR="00CD1324" w:rsidRPr="00A10CD2" w:rsidRDefault="00CD1324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نماذج و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410" w:type="dxa"/>
            <w:vAlign w:val="center"/>
          </w:tcPr>
          <w:p w:rsidR="00CD1324" w:rsidRPr="00A10CD2" w:rsidRDefault="00CD1324" w:rsidP="00B242B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5D6B15" w:rsidRPr="00C51606" w:rsidRDefault="005D6B15" w:rsidP="005D6B1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5D6B15" w:rsidRPr="00C51606" w:rsidRDefault="005D6B15" w:rsidP="005D6B1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5D6B15" w:rsidRPr="00C51606" w:rsidRDefault="005D6B15" w:rsidP="005D6B15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5D6B15" w:rsidRPr="00FA0C49" w:rsidRDefault="005D6B15" w:rsidP="005D6B15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F83FC5" w:rsidRDefault="00F83FC5" w:rsidP="005D6B15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5D6B15" w:rsidRPr="000430E7" w:rsidRDefault="005D6B15" w:rsidP="005D6B15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0430E7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5D6B15" w:rsidRDefault="005D6B15" w:rsidP="005D6B15">
      <w:pPr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5D6B15" w:rsidRPr="00D56546" w:rsidRDefault="005D6B15" w:rsidP="007770D9">
      <w:pPr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>المبحث: التربية ال</w:t>
      </w:r>
      <w:bookmarkStart w:id="0" w:name="_GoBack"/>
      <w:bookmarkEnd w:id="0"/>
      <w:r w:rsidRPr="00D56546">
        <w:rPr>
          <w:rFonts w:ascii="Adobe Arabic" w:hAnsi="Adobe Arabic" w:cs="Adobe Arabic"/>
          <w:sz w:val="36"/>
          <w:szCs w:val="36"/>
          <w:rtl/>
        </w:rPr>
        <w:t xml:space="preserve">فنية     الصف: </w:t>
      </w:r>
      <w:r w:rsidR="000E7E3A">
        <w:rPr>
          <w:rFonts w:ascii="Adobe Arabic" w:hAnsi="Adobe Arabic" w:cs="Adobe Arabic" w:hint="cs"/>
          <w:sz w:val="36"/>
          <w:szCs w:val="36"/>
          <w:rtl/>
        </w:rPr>
        <w:t>الثاني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>
        <w:rPr>
          <w:rFonts w:ascii="Adobe Arabic" w:hAnsi="Adobe Arabic" w:cs="Adobe Arabic" w:hint="cs"/>
          <w:sz w:val="36"/>
          <w:szCs w:val="36"/>
          <w:rtl/>
        </w:rPr>
        <w:t>الفن وتطبيقات الحاسوب</w:t>
      </w:r>
      <w:r>
        <w:rPr>
          <w:rFonts w:ascii="Adobe Arabic" w:hAnsi="Adobe Arabic" w:cs="Adobe Arabic"/>
          <w:sz w:val="36"/>
          <w:szCs w:val="36"/>
          <w:rtl/>
        </w:rPr>
        <w:t xml:space="preserve">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</w:t>
      </w:r>
      <w:r w:rsidRPr="00C32AA4">
        <w:rPr>
          <w:rFonts w:ascii="Adobe Arabic" w:hAnsi="Adobe Arabic" w:cs="Adobe Arabic"/>
          <w:sz w:val="36"/>
          <w:szCs w:val="36"/>
          <w:rtl/>
        </w:rPr>
        <w:t>الصفحات: 107-138</w:t>
      </w:r>
    </w:p>
    <w:p w:rsidR="005D6B15" w:rsidRDefault="005D6B15" w:rsidP="005D6B15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1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82"/>
        <w:gridCol w:w="2786"/>
        <w:gridCol w:w="2183"/>
        <w:gridCol w:w="2785"/>
        <w:gridCol w:w="2484"/>
        <w:gridCol w:w="2236"/>
      </w:tblGrid>
      <w:tr w:rsidR="005D6B15" w:rsidRPr="00A10CD2" w:rsidTr="00B242B7">
        <w:tc>
          <w:tcPr>
            <w:tcW w:w="2182" w:type="dxa"/>
            <w:shd w:val="clear" w:color="auto" w:fill="D9D9D9" w:themeFill="background1" w:themeFillShade="D9"/>
            <w:vAlign w:val="center"/>
          </w:tcPr>
          <w:p w:rsidR="005D6B15" w:rsidRPr="00A10CD2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786" w:type="dxa"/>
            <w:shd w:val="clear" w:color="auto" w:fill="D9D9D9" w:themeFill="background1" w:themeFillShade="D9"/>
            <w:vAlign w:val="center"/>
          </w:tcPr>
          <w:p w:rsidR="005D6B15" w:rsidRPr="00A10CD2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183" w:type="dxa"/>
            <w:shd w:val="clear" w:color="auto" w:fill="D9D9D9" w:themeFill="background1" w:themeFillShade="D9"/>
            <w:vAlign w:val="center"/>
          </w:tcPr>
          <w:p w:rsidR="005D6B15" w:rsidRPr="00A10CD2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785" w:type="dxa"/>
            <w:shd w:val="clear" w:color="auto" w:fill="D9D9D9" w:themeFill="background1" w:themeFillShade="D9"/>
            <w:vAlign w:val="center"/>
          </w:tcPr>
          <w:p w:rsidR="005D6B15" w:rsidRPr="00A10CD2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5D6B15" w:rsidRPr="00A10CD2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5D6B15" w:rsidRPr="00A10CD2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5D6B15" w:rsidRPr="00A10CD2" w:rsidRDefault="005D6B15" w:rsidP="00B242B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F83FC5" w:rsidRPr="00A10CD2" w:rsidTr="00F83FC5">
        <w:tc>
          <w:tcPr>
            <w:tcW w:w="2182" w:type="dxa"/>
            <w:vAlign w:val="center"/>
          </w:tcPr>
          <w:p w:rsidR="00F83FC5" w:rsidRPr="00F83FC5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83FC5">
              <w:rPr>
                <w:rFonts w:ascii="Adobe Arabic" w:hAnsi="Adobe Arabic" w:cs="Adobe Arabic"/>
                <w:sz w:val="32"/>
                <w:szCs w:val="32"/>
                <w:rtl/>
              </w:rPr>
              <w:t>الفرشاة</w:t>
            </w:r>
          </w:p>
          <w:p w:rsidR="00F83FC5" w:rsidRPr="00F83FC5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83FC5" w:rsidRPr="00F83FC5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83FC5">
              <w:rPr>
                <w:rFonts w:ascii="Adobe Arabic" w:hAnsi="Adobe Arabic" w:cs="Adobe Arabic"/>
                <w:sz w:val="32"/>
                <w:szCs w:val="32"/>
                <w:rtl/>
              </w:rPr>
              <w:t>نسخ اللون</w:t>
            </w:r>
          </w:p>
          <w:p w:rsidR="00F83FC5" w:rsidRPr="00F83FC5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786" w:type="dxa"/>
            <w:vAlign w:val="center"/>
          </w:tcPr>
          <w:p w:rsidR="00F83FC5" w:rsidRPr="00F83FC5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83FC5">
              <w:rPr>
                <w:rFonts w:ascii="Adobe Arabic" w:hAnsi="Adobe Arabic" w:cs="Adobe Arabic"/>
                <w:sz w:val="32"/>
                <w:szCs w:val="32"/>
                <w:rtl/>
              </w:rPr>
              <w:t>يمكن رسم صور ورسومات متنو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عة باستخدام أدوات برنامج الرسام</w:t>
            </w:r>
          </w:p>
        </w:tc>
        <w:tc>
          <w:tcPr>
            <w:tcW w:w="2183" w:type="dxa"/>
            <w:vAlign w:val="center"/>
          </w:tcPr>
          <w:p w:rsidR="00F83FC5" w:rsidRPr="00632D79" w:rsidRDefault="00F83FC5" w:rsidP="00F83FC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B2D72">
              <w:rPr>
                <w:rFonts w:ascii="Adobe Arabic" w:hAnsi="Adobe Arabic" w:cs="Adobe Arabic" w:hint="cs"/>
                <w:sz w:val="32"/>
                <w:szCs w:val="32"/>
                <w:rtl/>
              </w:rPr>
              <w:t>الاستمتاع بإنتاج أعمال فنية باستخدام الحاسوب</w:t>
            </w:r>
            <w:r w:rsidRPr="00632D79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</w:tc>
        <w:tc>
          <w:tcPr>
            <w:tcW w:w="2785" w:type="dxa"/>
            <w:vAlign w:val="center"/>
          </w:tcPr>
          <w:p w:rsidR="00F83FC5" w:rsidRPr="00422314" w:rsidRDefault="00F83FC5" w:rsidP="00F83FC5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2B2D7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أداتا الفرشاة ونسخ اللون لرسم أشكال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فنية بسيطة مثل الفواكه والخضار، والعلم الأردني ..إلخ</w:t>
            </w:r>
          </w:p>
        </w:tc>
        <w:tc>
          <w:tcPr>
            <w:tcW w:w="2484" w:type="dxa"/>
            <w:vAlign w:val="center"/>
          </w:tcPr>
          <w:p w:rsidR="00F83FC5" w:rsidRPr="0076643F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</w:tc>
        <w:tc>
          <w:tcPr>
            <w:tcW w:w="2236" w:type="dxa"/>
            <w:vAlign w:val="center"/>
          </w:tcPr>
          <w:p w:rsidR="00F83FC5" w:rsidRPr="0076643F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F83FC5" w:rsidRPr="00A10CD2" w:rsidTr="00F83FC5">
        <w:tc>
          <w:tcPr>
            <w:tcW w:w="2182" w:type="dxa"/>
            <w:vAlign w:val="center"/>
          </w:tcPr>
          <w:p w:rsidR="00F83FC5" w:rsidRPr="00F83FC5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83FC5">
              <w:rPr>
                <w:rFonts w:ascii="Adobe Arabic" w:hAnsi="Adobe Arabic" w:cs="Adobe Arabic"/>
                <w:sz w:val="32"/>
                <w:szCs w:val="32"/>
                <w:rtl/>
              </w:rPr>
              <w:t>النص</w:t>
            </w:r>
          </w:p>
          <w:p w:rsidR="00F83FC5" w:rsidRPr="00F83FC5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83FC5" w:rsidRPr="00F83FC5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83FC5">
              <w:rPr>
                <w:rFonts w:ascii="Adobe Arabic" w:hAnsi="Adobe Arabic" w:cs="Adobe Arabic"/>
                <w:sz w:val="32"/>
                <w:szCs w:val="32"/>
                <w:rtl/>
              </w:rPr>
              <w:t>تكبير الرسم</w:t>
            </w:r>
          </w:p>
          <w:p w:rsidR="00F83FC5" w:rsidRPr="00F83FC5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786" w:type="dxa"/>
            <w:vAlign w:val="center"/>
          </w:tcPr>
          <w:p w:rsidR="00F83FC5" w:rsidRPr="00F83FC5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83FC5">
              <w:rPr>
                <w:rFonts w:ascii="Adobe Arabic" w:hAnsi="Adobe Arabic" w:cs="Adobe Arabic"/>
                <w:sz w:val="32"/>
                <w:szCs w:val="32"/>
                <w:rtl/>
              </w:rPr>
              <w:t>كل عبارة مكتوبة بخط اليد يمكن إعادة كتابتها بالحاسوب باستخدام برنامج الرسام</w:t>
            </w:r>
          </w:p>
        </w:tc>
        <w:tc>
          <w:tcPr>
            <w:tcW w:w="2183" w:type="dxa"/>
            <w:vAlign w:val="center"/>
          </w:tcPr>
          <w:p w:rsidR="00F83FC5" w:rsidRPr="00632D79" w:rsidRDefault="00F83FC5" w:rsidP="00F83FC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الاستجابة</w:t>
            </w:r>
            <w:r w:rsidRPr="00C64EF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للإرشادات والتوجيهات</w:t>
            </w:r>
          </w:p>
        </w:tc>
        <w:tc>
          <w:tcPr>
            <w:tcW w:w="2785" w:type="dxa"/>
            <w:vAlign w:val="center"/>
          </w:tcPr>
          <w:p w:rsidR="00F83FC5" w:rsidRPr="0076643F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C64EF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أداتا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تكبير الرسم</w:t>
            </w:r>
            <w:r w:rsidRPr="00C64EF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وكتابة النصوص لرسم أشكال فنية بسيطة</w:t>
            </w:r>
          </w:p>
        </w:tc>
        <w:tc>
          <w:tcPr>
            <w:tcW w:w="2484" w:type="dxa"/>
            <w:vAlign w:val="center"/>
          </w:tcPr>
          <w:p w:rsidR="00F83FC5" w:rsidRPr="0076643F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F83FC5" w:rsidRPr="0076643F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F83FC5" w:rsidRPr="00A10CD2" w:rsidTr="00F83FC5">
        <w:tc>
          <w:tcPr>
            <w:tcW w:w="2182" w:type="dxa"/>
            <w:vAlign w:val="center"/>
          </w:tcPr>
          <w:p w:rsidR="00F83FC5" w:rsidRPr="00F83FC5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83FC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أداة الاختيار غير محددة الشكل </w:t>
            </w:r>
          </w:p>
        </w:tc>
        <w:tc>
          <w:tcPr>
            <w:tcW w:w="2786" w:type="dxa"/>
            <w:vAlign w:val="center"/>
          </w:tcPr>
          <w:p w:rsidR="00F83FC5" w:rsidRPr="00F83FC5" w:rsidRDefault="00F83FC5" w:rsidP="00F83FC5">
            <w:pPr>
              <w:rPr>
                <w:rFonts w:ascii="Adobe Arabic" w:hAnsi="Adobe Arabic" w:cs="Adobe Arabic"/>
                <w:sz w:val="32"/>
                <w:szCs w:val="32"/>
              </w:rPr>
            </w:pPr>
            <w:proofErr w:type="spellStart"/>
            <w:r w:rsidRPr="00F83FC5">
              <w:rPr>
                <w:rFonts w:ascii="Adobe Arabic" w:hAnsi="Adobe Arabic" w:cs="Adobe Arabic"/>
                <w:sz w:val="32"/>
                <w:szCs w:val="32"/>
                <w:rtl/>
              </w:rPr>
              <w:t>الكولاج</w:t>
            </w:r>
            <w:proofErr w:type="spellEnd"/>
            <w:r w:rsidRPr="00F83FC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عبارة عن قص الأشكال الملموسة بشكل منتظم وغير منتظم</w:t>
            </w:r>
          </w:p>
        </w:tc>
        <w:tc>
          <w:tcPr>
            <w:tcW w:w="2183" w:type="dxa"/>
            <w:vAlign w:val="center"/>
          </w:tcPr>
          <w:p w:rsidR="00F83FC5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إمكانات الحاسوب الفنية</w:t>
            </w:r>
          </w:p>
          <w:p w:rsidR="00F83FC5" w:rsidRPr="00632D79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785" w:type="dxa"/>
            <w:vAlign w:val="center"/>
          </w:tcPr>
          <w:p w:rsidR="00F83FC5" w:rsidRPr="0076643F" w:rsidRDefault="00F83FC5" w:rsidP="00F83FC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B0408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أداتا الاختيار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: محددة الشكل، وغير محددة الشكل، بقص الأشكال المرسومة بشكل منتظم أو غير منتظم، ونقلها لجهة أخرى من مساحة الرسم ببرنامج الرسام</w:t>
            </w:r>
          </w:p>
        </w:tc>
        <w:tc>
          <w:tcPr>
            <w:tcW w:w="2484" w:type="dxa"/>
            <w:vAlign w:val="center"/>
          </w:tcPr>
          <w:p w:rsidR="00F83FC5" w:rsidRPr="0076643F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صور ورسومات من الصحف والمجلات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F83FC5" w:rsidRPr="0076643F" w:rsidRDefault="00E72E7F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"المنهج الأردني للتربية الفنية - الصف الثاني الأساسي"</w:t>
            </w:r>
          </w:p>
        </w:tc>
      </w:tr>
      <w:tr w:rsidR="005D6B15" w:rsidRPr="00A10CD2" w:rsidTr="00F83FC5">
        <w:tc>
          <w:tcPr>
            <w:tcW w:w="2182" w:type="dxa"/>
            <w:vAlign w:val="center"/>
          </w:tcPr>
          <w:p w:rsidR="00F83FC5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83FC5" w:rsidRPr="00F83FC5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83FC5">
              <w:rPr>
                <w:rFonts w:ascii="Adobe Arabic" w:hAnsi="Adobe Arabic" w:cs="Adobe Arabic"/>
                <w:sz w:val="32"/>
                <w:szCs w:val="32"/>
                <w:rtl/>
              </w:rPr>
              <w:t>أداة الاختيار مستطيلة الشكل</w:t>
            </w:r>
          </w:p>
          <w:p w:rsidR="005D6B15" w:rsidRPr="00F83FC5" w:rsidRDefault="005D6B1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786" w:type="dxa"/>
            <w:vAlign w:val="center"/>
          </w:tcPr>
          <w:p w:rsidR="005D6B15" w:rsidRPr="00382D23" w:rsidRDefault="005D6B15" w:rsidP="00B242B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شريط الأدوات في برنامج الرسام يمكن من خلاله اختيار نوع الخط وحجمه والتأثيرات عليه </w:t>
            </w:r>
          </w:p>
        </w:tc>
        <w:tc>
          <w:tcPr>
            <w:tcW w:w="2183" w:type="dxa"/>
            <w:vAlign w:val="center"/>
          </w:tcPr>
          <w:p w:rsidR="005D6B15" w:rsidRPr="0076643F" w:rsidRDefault="005D6B15" w:rsidP="00B242B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التعاون في تنفيذ العمل</w:t>
            </w:r>
          </w:p>
        </w:tc>
        <w:tc>
          <w:tcPr>
            <w:tcW w:w="2785" w:type="dxa"/>
            <w:vAlign w:val="center"/>
          </w:tcPr>
          <w:p w:rsidR="005D6B15" w:rsidRPr="0076643F" w:rsidRDefault="00F83FC5" w:rsidP="00F83F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35364">
              <w:rPr>
                <w:rFonts w:ascii="Adobe Arabic" w:hAnsi="Adobe Arabic" w:cs="Adobe Arabic" w:hint="cs"/>
                <w:sz w:val="32"/>
                <w:szCs w:val="32"/>
                <w:rtl/>
              </w:rPr>
              <w:t>رسم مساحات بخطوط متقاطعة عشوائية، باستخدام أداة التعبئة المناسبة لملء المساحات بالألوان</w:t>
            </w:r>
          </w:p>
        </w:tc>
        <w:tc>
          <w:tcPr>
            <w:tcW w:w="2484" w:type="dxa"/>
            <w:vAlign w:val="center"/>
          </w:tcPr>
          <w:p w:rsidR="005D6B15" w:rsidRPr="0076643F" w:rsidRDefault="005D6B15" w:rsidP="00B242B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لوحات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5D6B15" w:rsidRPr="0076643F" w:rsidRDefault="005D6B15" w:rsidP="00B242B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الأنشطة المتنوعة الأخرى يتم إدراجها مع التحضير اليومي</w:t>
            </w:r>
          </w:p>
        </w:tc>
      </w:tr>
    </w:tbl>
    <w:p w:rsidR="005D6B15" w:rsidRPr="00C51606" w:rsidRDefault="005D6B15" w:rsidP="005D6B1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5D6B15" w:rsidRPr="00C51606" w:rsidRDefault="005D6B15" w:rsidP="005D6B1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5D6B15" w:rsidRPr="00C51606" w:rsidRDefault="005D6B15" w:rsidP="005D6B15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5D6B15" w:rsidRPr="00FA0C49" w:rsidRDefault="005D6B15" w:rsidP="005D6B15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5D6B15" w:rsidRPr="00FA0C49" w:rsidSect="00AE73A1">
      <w:footerReference w:type="default" r:id="rId6"/>
      <w:pgSz w:w="16838" w:h="11906" w:orient="landscape"/>
      <w:pgMar w:top="426" w:right="1245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800" w:rsidRDefault="005B7800" w:rsidP="00852DE2">
      <w:r>
        <w:separator/>
      </w:r>
    </w:p>
  </w:endnote>
  <w:endnote w:type="continuationSeparator" w:id="0">
    <w:p w:rsidR="005B7800" w:rsidRDefault="005B7800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5D6B15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5D6B15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5D6B15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800" w:rsidRDefault="005B7800" w:rsidP="00852DE2">
      <w:r>
        <w:separator/>
      </w:r>
    </w:p>
  </w:footnote>
  <w:footnote w:type="continuationSeparator" w:id="0">
    <w:p w:rsidR="005B7800" w:rsidRDefault="005B7800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23A6A"/>
    <w:rsid w:val="00056E18"/>
    <w:rsid w:val="000838AC"/>
    <w:rsid w:val="000E4D65"/>
    <w:rsid w:val="000E7E3A"/>
    <w:rsid w:val="001421B5"/>
    <w:rsid w:val="001666FA"/>
    <w:rsid w:val="001825B6"/>
    <w:rsid w:val="001D68F6"/>
    <w:rsid w:val="001E00FC"/>
    <w:rsid w:val="001E0E29"/>
    <w:rsid w:val="00201ECF"/>
    <w:rsid w:val="00206A8B"/>
    <w:rsid w:val="00225B20"/>
    <w:rsid w:val="002319B5"/>
    <w:rsid w:val="002461FE"/>
    <w:rsid w:val="00295573"/>
    <w:rsid w:val="002F56FC"/>
    <w:rsid w:val="003038A8"/>
    <w:rsid w:val="00313B29"/>
    <w:rsid w:val="0032151A"/>
    <w:rsid w:val="00362152"/>
    <w:rsid w:val="00390281"/>
    <w:rsid w:val="003C7F6F"/>
    <w:rsid w:val="003F0BBD"/>
    <w:rsid w:val="00421736"/>
    <w:rsid w:val="004472AB"/>
    <w:rsid w:val="00486C3E"/>
    <w:rsid w:val="004A287F"/>
    <w:rsid w:val="004A7571"/>
    <w:rsid w:val="0052657B"/>
    <w:rsid w:val="0055350B"/>
    <w:rsid w:val="00561A8E"/>
    <w:rsid w:val="00581B59"/>
    <w:rsid w:val="005B7800"/>
    <w:rsid w:val="005D6B15"/>
    <w:rsid w:val="00643416"/>
    <w:rsid w:val="00672C5C"/>
    <w:rsid w:val="00702320"/>
    <w:rsid w:val="00705DD1"/>
    <w:rsid w:val="007457D8"/>
    <w:rsid w:val="00753A9C"/>
    <w:rsid w:val="00774343"/>
    <w:rsid w:val="007749C9"/>
    <w:rsid w:val="007770D9"/>
    <w:rsid w:val="0079422B"/>
    <w:rsid w:val="007C2317"/>
    <w:rsid w:val="007C63E6"/>
    <w:rsid w:val="007E111B"/>
    <w:rsid w:val="007F250F"/>
    <w:rsid w:val="0082618E"/>
    <w:rsid w:val="00827FB9"/>
    <w:rsid w:val="00852DE2"/>
    <w:rsid w:val="0087481D"/>
    <w:rsid w:val="008E083D"/>
    <w:rsid w:val="00906C53"/>
    <w:rsid w:val="00913D80"/>
    <w:rsid w:val="009229D4"/>
    <w:rsid w:val="00935CFE"/>
    <w:rsid w:val="00955450"/>
    <w:rsid w:val="009700F1"/>
    <w:rsid w:val="00997C1A"/>
    <w:rsid w:val="009D621C"/>
    <w:rsid w:val="00A17AE5"/>
    <w:rsid w:val="00A24C6A"/>
    <w:rsid w:val="00A420C7"/>
    <w:rsid w:val="00A60249"/>
    <w:rsid w:val="00AA4785"/>
    <w:rsid w:val="00AE73A1"/>
    <w:rsid w:val="00B0205F"/>
    <w:rsid w:val="00B05715"/>
    <w:rsid w:val="00B53B26"/>
    <w:rsid w:val="00B77428"/>
    <w:rsid w:val="00B86815"/>
    <w:rsid w:val="00B90C82"/>
    <w:rsid w:val="00BC3C5E"/>
    <w:rsid w:val="00BD619A"/>
    <w:rsid w:val="00BE2A95"/>
    <w:rsid w:val="00BE75FA"/>
    <w:rsid w:val="00C00FF7"/>
    <w:rsid w:val="00C179D6"/>
    <w:rsid w:val="00C51949"/>
    <w:rsid w:val="00C71412"/>
    <w:rsid w:val="00C95E85"/>
    <w:rsid w:val="00CC01CE"/>
    <w:rsid w:val="00CD1324"/>
    <w:rsid w:val="00CD6C61"/>
    <w:rsid w:val="00D13843"/>
    <w:rsid w:val="00D3718C"/>
    <w:rsid w:val="00D4533C"/>
    <w:rsid w:val="00D670DD"/>
    <w:rsid w:val="00D769BE"/>
    <w:rsid w:val="00E00DFB"/>
    <w:rsid w:val="00E17929"/>
    <w:rsid w:val="00E379A4"/>
    <w:rsid w:val="00E42FB1"/>
    <w:rsid w:val="00E46E2F"/>
    <w:rsid w:val="00E57ECE"/>
    <w:rsid w:val="00E72E7F"/>
    <w:rsid w:val="00E90122"/>
    <w:rsid w:val="00ED2775"/>
    <w:rsid w:val="00F31FEB"/>
    <w:rsid w:val="00F83FC5"/>
    <w:rsid w:val="00FD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0AA250F"/>
  <w15:docId w15:val="{00057BC8-6192-421E-B7DB-FA1F7521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D45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D6B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1509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62</cp:revision>
  <cp:lastPrinted>2018-02-19T17:09:00Z</cp:lastPrinted>
  <dcterms:created xsi:type="dcterms:W3CDTF">2016-09-18T08:03:00Z</dcterms:created>
  <dcterms:modified xsi:type="dcterms:W3CDTF">2019-02-27T02:52:00Z</dcterms:modified>
</cp:coreProperties>
</file>